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F0D2F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苏州幼儿师范高等专科学校202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-202</w:t>
      </w:r>
      <w:r>
        <w:rPr>
          <w:rFonts w:hint="eastAsia"/>
          <w:b/>
          <w:sz w:val="32"/>
          <w:szCs w:val="32"/>
          <w:lang w:val="en-US" w:eastAsia="zh-CN"/>
        </w:rPr>
        <w:t>6</w:t>
      </w:r>
      <w:r>
        <w:rPr>
          <w:rFonts w:hint="eastAsia"/>
          <w:b/>
          <w:sz w:val="32"/>
          <w:szCs w:val="32"/>
        </w:rPr>
        <w:t>学年第</w:t>
      </w:r>
      <w:r>
        <w:rPr>
          <w:rFonts w:hint="eastAsia"/>
          <w:b/>
          <w:sz w:val="32"/>
          <w:szCs w:val="32"/>
          <w:lang w:val="en-US" w:eastAsia="zh-CN"/>
        </w:rPr>
        <w:t>一</w:t>
      </w:r>
      <w:r>
        <w:rPr>
          <w:rFonts w:hint="eastAsia"/>
          <w:b/>
          <w:sz w:val="32"/>
          <w:szCs w:val="32"/>
        </w:rPr>
        <w:t>学期</w:t>
      </w:r>
    </w:p>
    <w:p w14:paraId="57D8E510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开学初教</w:t>
      </w:r>
      <w:bookmarkStart w:id="0" w:name="_GoBack"/>
      <w:bookmarkEnd w:id="0"/>
      <w:r>
        <w:rPr>
          <w:rFonts w:hint="eastAsia"/>
          <w:b/>
          <w:sz w:val="32"/>
          <w:szCs w:val="32"/>
        </w:rPr>
        <w:t>学常规工作检查表</w:t>
      </w:r>
    </w:p>
    <w:tbl>
      <w:tblPr>
        <w:tblStyle w:val="2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404"/>
        <w:gridCol w:w="2983"/>
        <w:gridCol w:w="3543"/>
      </w:tblGrid>
      <w:tr w14:paraId="2F998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4C8BD"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序</w:t>
            </w:r>
          </w:p>
          <w:p w14:paraId="3FB1E926"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号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E663B"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检查项目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12383"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查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内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hint="eastAsia" w:eastAsia="黑体"/>
                <w:b/>
                <w:bCs/>
                <w:sz w:val="28"/>
              </w:rPr>
              <w:t>容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8983B">
            <w:pPr>
              <w:spacing w:line="34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4"/>
              </w:rPr>
            </w:pPr>
            <w:r>
              <w:rPr>
                <w:rFonts w:hint="eastAsia" w:eastAsia="黑体"/>
                <w:b/>
                <w:bCs/>
                <w:sz w:val="28"/>
              </w:rPr>
              <w:t>检查情况记录</w:t>
            </w:r>
          </w:p>
        </w:tc>
      </w:tr>
      <w:tr w14:paraId="13E58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345A5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1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4FBC8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教师上课准备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0D383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教学任务落实情况（对照教学计划）</w:t>
            </w:r>
          </w:p>
          <w:p w14:paraId="0D224935">
            <w:pPr>
              <w:spacing w:line="400" w:lineRule="exact"/>
            </w:pPr>
            <w:r>
              <w:rPr>
                <w:rFonts w:hint="eastAsia"/>
              </w:rPr>
              <w:t>课表发放情况</w:t>
            </w:r>
          </w:p>
          <w:p w14:paraId="7554706C">
            <w:pPr>
              <w:spacing w:line="400" w:lineRule="exact"/>
            </w:pPr>
            <w:r>
              <w:rPr>
                <w:rFonts w:hint="eastAsia"/>
              </w:rPr>
              <w:t>教师报到情况（有无请假）</w:t>
            </w:r>
          </w:p>
          <w:p w14:paraId="36A61E95">
            <w:pPr>
              <w:spacing w:line="400" w:lineRule="exact"/>
            </w:pPr>
            <w:r>
              <w:rPr>
                <w:rFonts w:hint="eastAsia"/>
              </w:rPr>
              <w:t>教案及课件准备情况</w:t>
            </w:r>
          </w:p>
          <w:p w14:paraId="5C23D351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教材落实情况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116F8">
            <w:pPr>
              <w:spacing w:line="400" w:lineRule="exac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14:paraId="7DB11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7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E1934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2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303B1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教学设施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21A534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实习工作准备情况</w:t>
            </w:r>
          </w:p>
          <w:p w14:paraId="49B89FD0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教室及各专用教室中教学设备等准备情况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D4942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14:paraId="39395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0C9F4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303C7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教研室准备情况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9B20B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教师教学计划表填写情况</w:t>
            </w:r>
          </w:p>
          <w:p w14:paraId="193D896B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教研室工作计划完成情况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DC1E0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14:paraId="6CECA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CC61D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2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1DEB5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第一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周</w:t>
            </w:r>
            <w:r>
              <w:rPr>
                <w:rFonts w:hint="eastAsia"/>
                <w:b/>
                <w:bCs/>
                <w:sz w:val="24"/>
              </w:rPr>
              <w:t>上课情况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71244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课表所列课程有无出现空堂</w:t>
            </w:r>
          </w:p>
          <w:p w14:paraId="5D46EEB8">
            <w:pPr>
              <w:spacing w:line="400" w:lineRule="exact"/>
            </w:pPr>
            <w:r>
              <w:rPr>
                <w:rFonts w:hint="eastAsia"/>
              </w:rPr>
              <w:t>教室有无撞车现象</w:t>
            </w:r>
          </w:p>
          <w:p w14:paraId="71629965">
            <w:pPr>
              <w:spacing w:line="400" w:lineRule="exact"/>
            </w:pPr>
            <w:r>
              <w:rPr>
                <w:rFonts w:hint="eastAsia"/>
              </w:rPr>
              <w:t>教师到课情况</w:t>
            </w:r>
          </w:p>
          <w:p w14:paraId="38668CFE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教学秩序运转情况</w:t>
            </w:r>
          </w:p>
        </w:tc>
        <w:tc>
          <w:tcPr>
            <w:tcW w:w="3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EF188"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14:paraId="71EFA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4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9510F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b/>
                <w:bCs/>
                <w:sz w:val="24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A4823C"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存在的问题：</w:t>
            </w:r>
          </w:p>
          <w:p w14:paraId="4F383609">
            <w:pPr>
              <w:spacing w:line="400" w:lineRule="exact"/>
              <w:rPr>
                <w:szCs w:val="24"/>
              </w:rPr>
            </w:pPr>
          </w:p>
          <w:p w14:paraId="74867D5E">
            <w:pPr>
              <w:rPr>
                <w:rFonts w:ascii="Times New Roman" w:hAnsi="Times New Roman"/>
                <w:b/>
                <w:bCs/>
                <w:sz w:val="28"/>
                <w:szCs w:val="24"/>
              </w:rPr>
            </w:pPr>
          </w:p>
        </w:tc>
      </w:tr>
    </w:tbl>
    <w:p w14:paraId="699A4542">
      <w:pPr>
        <w:spacing w:line="680" w:lineRule="exact"/>
        <w:rPr>
          <w:rFonts w:ascii="Times New Roman" w:hAnsi="Times New Roman"/>
          <w:sz w:val="28"/>
          <w:szCs w:val="24"/>
          <w:u w:val="single"/>
        </w:rPr>
      </w:pPr>
      <w:r>
        <w:rPr>
          <w:rFonts w:hint="eastAsia"/>
          <w:sz w:val="28"/>
        </w:rPr>
        <w:t>检查人员：</w:t>
      </w:r>
      <w:r>
        <w:rPr>
          <w:sz w:val="28"/>
          <w:u w:val="single"/>
        </w:rPr>
        <w:t xml:space="preserve">                       </w:t>
      </w:r>
      <w:r>
        <w:rPr>
          <w:sz w:val="28"/>
        </w:rPr>
        <w:t xml:space="preserve">     </w:t>
      </w:r>
    </w:p>
    <w:p w14:paraId="7A67CB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