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7BDFA9">
      <w:pPr>
        <w:pStyle w:val="2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附件一:</w:t>
      </w:r>
    </w:p>
    <w:p w14:paraId="20243965">
      <w:pPr>
        <w:pStyle w:val="2"/>
        <w:jc w:val="center"/>
        <w:rPr>
          <w:rFonts w:ascii="宋体" w:hAnsi="宋体"/>
          <w:sz w:val="48"/>
          <w:szCs w:val="48"/>
        </w:rPr>
      </w:pPr>
      <w:r>
        <w:rPr>
          <w:rFonts w:hint="eastAsia" w:ascii="宋体" w:hAnsi="宋体"/>
          <w:sz w:val="48"/>
          <w:szCs w:val="48"/>
        </w:rPr>
        <w:t>供应商报名表</w:t>
      </w:r>
    </w:p>
    <w:tbl>
      <w:tblPr>
        <w:tblStyle w:val="15"/>
        <w:tblW w:w="864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2542"/>
        <w:gridCol w:w="1494"/>
        <w:gridCol w:w="2512"/>
      </w:tblGrid>
      <w:tr w14:paraId="08A38C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FBE5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单位名称</w:t>
            </w:r>
          </w:p>
        </w:tc>
        <w:tc>
          <w:tcPr>
            <w:tcW w:w="65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A44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1F109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0994A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hint="eastAsia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单位地址</w:t>
            </w:r>
          </w:p>
        </w:tc>
        <w:tc>
          <w:tcPr>
            <w:tcW w:w="65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62B42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663643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2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EAF58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报名类别</w:t>
            </w:r>
          </w:p>
        </w:tc>
        <w:tc>
          <w:tcPr>
            <w:tcW w:w="65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29000">
            <w:pPr>
              <w:pStyle w:val="13"/>
              <w:spacing w:before="0" w:beforeAutospacing="0" w:after="0" w:afterAutospacing="0" w:line="336" w:lineRule="atLeast"/>
              <w:rPr>
                <w:rFonts w:hint="default" w:ascii="宋体" w:hAnsi="宋体" w:eastAsia="Arial Unicode MS" w:cs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  <w:lang w:val="en-US" w:eastAsia="zh-CN"/>
              </w:rPr>
              <w:t>校园零星工程维修服务供应商</w:t>
            </w:r>
          </w:p>
        </w:tc>
      </w:tr>
      <w:tr w14:paraId="2ED1A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3A88D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单位法人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7CC8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F8DF6">
            <w:pPr>
              <w:tabs>
                <w:tab w:val="left" w:pos="448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联系电话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2C2D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583B8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662AA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联系人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75662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F229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联系电话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24887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0B0CE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B4274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联系邮箱</w:t>
            </w:r>
          </w:p>
        </w:tc>
        <w:tc>
          <w:tcPr>
            <w:tcW w:w="65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FF94F5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7CA8D2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5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875BDC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单位简介</w:t>
            </w:r>
          </w:p>
        </w:tc>
        <w:tc>
          <w:tcPr>
            <w:tcW w:w="65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2BEC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73802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495A2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备注</w:t>
            </w:r>
          </w:p>
        </w:tc>
        <w:tc>
          <w:tcPr>
            <w:tcW w:w="65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D970C4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hint="eastAsia" w:ascii="Wingdings 2" w:hAnsi="Wingdings 2" w:cs="宋体"/>
                <w:sz w:val="28"/>
                <w:szCs w:val="28"/>
              </w:rPr>
            </w:pPr>
          </w:p>
        </w:tc>
      </w:tr>
      <w:tr w14:paraId="2D7E1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2DFAA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 w:eastAsia="Times New Roman"/>
                <w:sz w:val="28"/>
                <w:szCs w:val="28"/>
              </w:rPr>
            </w:pPr>
          </w:p>
        </w:tc>
        <w:tc>
          <w:tcPr>
            <w:tcW w:w="65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9DDB8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          </w:t>
            </w:r>
          </w:p>
          <w:p w14:paraId="7B8BA57C">
            <w:pPr>
              <w:overflowPunct/>
              <w:autoSpaceDE/>
              <w:autoSpaceDN/>
              <w:adjustRightInd/>
              <w:ind w:firstLine="4340" w:firstLineChars="1550"/>
              <w:jc w:val="both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8"/>
                <w:szCs w:val="28"/>
              </w:rPr>
              <w:t>单位盖章）</w:t>
            </w:r>
          </w:p>
          <w:p w14:paraId="781FE17E">
            <w:pPr>
              <w:overflowPunct/>
              <w:autoSpaceDE/>
              <w:autoSpaceDN/>
              <w:adjustRightInd/>
              <w:ind w:firstLine="4480" w:firstLineChars="1600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   月   日</w:t>
            </w:r>
          </w:p>
        </w:tc>
      </w:tr>
    </w:tbl>
    <w:p w14:paraId="382586A6">
      <w:pPr>
        <w:overflowPunct/>
        <w:autoSpaceDE/>
        <w:autoSpaceDN/>
        <w:adjustRightInd/>
        <w:textAlignment w:val="auto"/>
        <w:rPr>
          <w:rFonts w:hint="eastAsia" w:ascii="宋体" w:hAnsi="宋体"/>
          <w:sz w:val="24"/>
          <w:szCs w:val="24"/>
        </w:rPr>
      </w:pPr>
    </w:p>
    <w:sectPr>
      <w:headerReference r:id="rId3" w:type="default"/>
      <w:footerReference r:id="rId4" w:type="default"/>
      <w:footerReference r:id="rId5" w:type="even"/>
      <w:endnotePr>
        <w:numFmt w:val="decimal"/>
        <w:numStart w:val="0"/>
      </w:endnotePr>
      <w:pgSz w:w="12240" w:h="15840"/>
      <w:pgMar w:top="1440" w:right="1797" w:bottom="1440" w:left="1797" w:header="720" w:footer="720" w:gutter="0"/>
      <w:pgNumType w:start="1"/>
      <w:cols w:space="720" w:num="1"/>
      <w:docGrid w:type="lines" w:linePitch="275" w:charSpace="2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DDF4B">
    <w:pPr>
      <w:pStyle w:val="9"/>
      <w:framePr w:wrap="around" w:vAnchor="text" w:hAnchor="margin" w:xAlign="center" w:y="1"/>
      <w:rPr>
        <w:rStyle w:val="18"/>
        <w:rFonts w:hint="eastAsia"/>
      </w:rPr>
    </w:pPr>
  </w:p>
  <w:p w14:paraId="33DEFDF0"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7AA11F">
    <w:pPr>
      <w:pStyle w:val="9"/>
      <w:framePr w:wrap="around" w:vAnchor="text" w:hAnchor="margin" w:xAlign="center" w:y="1"/>
      <w:rPr>
        <w:rStyle w:val="18"/>
      </w:rPr>
    </w:pPr>
    <w:r>
      <w:rPr>
        <w:rStyle w:val="18"/>
      </w:rPr>
      <w:fldChar w:fldCharType="begin"/>
    </w:r>
    <w:r>
      <w:rPr>
        <w:rStyle w:val="18"/>
      </w:rPr>
      <w:instrText xml:space="preserve">PAGE  </w:instrText>
    </w:r>
    <w:r>
      <w:rPr>
        <w:rStyle w:val="18"/>
      </w:rPr>
      <w:fldChar w:fldCharType="end"/>
    </w:r>
  </w:p>
  <w:p w14:paraId="1A2C6EE2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02E3EE">
    <w:pPr>
      <w:pStyle w:val="10"/>
      <w:pBdr>
        <w:bottom w:val="none" w:color="auto" w:sz="0" w:space="1"/>
      </w:pBdr>
      <w:jc w:val="both"/>
      <w:rPr>
        <w:rFonts w:ascii="仿宋_GB2312" w:hAnsi="宋体" w:eastAsia="仿宋_GB2312"/>
        <w:bCs/>
      </w:rPr>
    </w:pPr>
    <w:r>
      <w:rPr>
        <w:rFonts w:hint="eastAsia" w:ascii="仿宋_GB2312" w:hAnsi="宋体" w:eastAsia="仿宋_GB2312"/>
        <w:bCs/>
      </w:rPr>
      <w:t xml:space="preserve">                                                                                              </w:t>
    </w: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